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31" w:type="dxa"/>
        <w:tblInd w:w="-781" w:type="dxa"/>
        <w:tblBorders>
          <w:top w:val="thinThickSmallGap" w:sz="24" w:space="0" w:color="FF0000"/>
          <w:left w:val="thinThickSmallGap" w:sz="24" w:space="0" w:color="FF0000"/>
          <w:bottom w:val="thickThinSmallGap" w:sz="24" w:space="0" w:color="FF0000"/>
          <w:right w:val="thickThinSmallGap" w:sz="24" w:space="0" w:color="FF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1"/>
      </w:tblGrid>
      <w:tr w:rsidR="001B17AF" w14:paraId="39E06F66" w14:textId="77777777" w:rsidTr="006B5BDE">
        <w:trPr>
          <w:trHeight w:val="13069"/>
        </w:trPr>
        <w:tc>
          <w:tcPr>
            <w:tcW w:w="10931" w:type="dxa"/>
          </w:tcPr>
          <w:p w14:paraId="67F12045" w14:textId="77777777" w:rsidR="001B17AF" w:rsidRDefault="001B17AF" w:rsidP="00FA66C8">
            <w:pPr>
              <w:pStyle w:val="Nadpis3"/>
              <w:tabs>
                <w:tab w:val="left" w:pos="3105"/>
              </w:tabs>
              <w:ind w:left="290" w:right="110"/>
              <w:rPr>
                <w:sz w:val="16"/>
              </w:rPr>
            </w:pPr>
          </w:p>
          <w:p w14:paraId="286FF2A0" w14:textId="77777777" w:rsidR="007161B0" w:rsidRDefault="007161B0" w:rsidP="007161B0">
            <w:pPr>
              <w:pStyle w:val="Nadpis3"/>
              <w:ind w:left="290" w:right="110"/>
            </w:pPr>
            <w:proofErr w:type="gramStart"/>
            <w:r>
              <w:t>Požární  ŘÁD</w:t>
            </w:r>
            <w:proofErr w:type="gramEnd"/>
          </w:p>
          <w:p w14:paraId="69BBB738" w14:textId="77777777" w:rsidR="007161B0" w:rsidRPr="00B57A87" w:rsidRDefault="007161B0" w:rsidP="007161B0">
            <w:pPr>
              <w:ind w:left="290" w:right="110" w:firstLine="180"/>
              <w:jc w:val="center"/>
              <w:rPr>
                <w:b/>
                <w:color w:val="FF0000"/>
              </w:rPr>
            </w:pPr>
            <w:r w:rsidRPr="00B57A87">
              <w:rPr>
                <w:b/>
                <w:color w:val="FF0000"/>
              </w:rPr>
              <w:t xml:space="preserve">pro objekt: </w:t>
            </w:r>
            <w:proofErr w:type="gramStart"/>
            <w:r w:rsidR="0006277B">
              <w:rPr>
                <w:b/>
                <w:color w:val="FF0000"/>
              </w:rPr>
              <w:t>SKLAD  TNS</w:t>
            </w:r>
            <w:proofErr w:type="gramEnd"/>
            <w:r w:rsidR="0006277B">
              <w:rPr>
                <w:b/>
                <w:color w:val="FF0000"/>
              </w:rPr>
              <w:t xml:space="preserve"> – čpavek – zimní stadion</w:t>
            </w:r>
          </w:p>
          <w:p w14:paraId="6170CA0A" w14:textId="77777777" w:rsidR="001B17AF" w:rsidRDefault="007161B0" w:rsidP="007161B0">
            <w:pPr>
              <w:ind w:left="290" w:right="110"/>
              <w:jc w:val="center"/>
              <w:rPr>
                <w:b/>
              </w:rPr>
            </w:pPr>
            <w:r>
              <w:rPr>
                <w:b/>
              </w:rPr>
              <w:t>ve společnosti:</w:t>
            </w:r>
            <w:r w:rsidR="001955F6">
              <w:rPr>
                <w:b/>
              </w:rPr>
              <w:t xml:space="preserve"> </w:t>
            </w:r>
            <w:r w:rsidR="0006277B">
              <w:rPr>
                <w:b/>
              </w:rPr>
              <w:t xml:space="preserve">zimní stadion, </w:t>
            </w:r>
            <w:r w:rsidR="0006277B" w:rsidRPr="003B0F57">
              <w:rPr>
                <w:b/>
              </w:rPr>
              <w:t>U Stadiónu33/3, 403 32 Povrly</w:t>
            </w:r>
          </w:p>
          <w:p w14:paraId="3F03D4A6" w14:textId="77777777" w:rsidR="0027058C" w:rsidRDefault="0027058C" w:rsidP="007161B0">
            <w:pPr>
              <w:ind w:left="290" w:right="110"/>
              <w:jc w:val="center"/>
            </w:pPr>
          </w:p>
          <w:p w14:paraId="1101B72E" w14:textId="77777777" w:rsidR="001B17AF" w:rsidRDefault="001B17AF" w:rsidP="00FA66C8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I.</w:t>
            </w:r>
          </w:p>
          <w:p w14:paraId="09DD0F25" w14:textId="77777777" w:rsidR="001B17AF" w:rsidRDefault="001B17AF" w:rsidP="00FA66C8">
            <w:pPr>
              <w:pStyle w:val="Nadpis6"/>
              <w:ind w:left="290" w:right="110"/>
            </w:pPr>
            <w:r>
              <w:t>Popis vykonávané činnosti a charakteristika požárního nebezpečí</w:t>
            </w:r>
          </w:p>
          <w:p w14:paraId="009AB119" w14:textId="77777777" w:rsidR="003F6139" w:rsidRDefault="003F6139" w:rsidP="003F6139">
            <w:pPr>
              <w:ind w:left="289" w:right="110"/>
            </w:pPr>
          </w:p>
          <w:p w14:paraId="4988B777" w14:textId="77777777" w:rsidR="0006277B" w:rsidRDefault="003F6139" w:rsidP="0006277B">
            <w:pPr>
              <w:ind w:left="289" w:right="110"/>
            </w:pPr>
            <w:r w:rsidRPr="00760C27">
              <w:rPr>
                <w:b/>
              </w:rPr>
              <w:t>Popis objektu:</w:t>
            </w:r>
            <w:r w:rsidR="00110FC6">
              <w:rPr>
                <w:b/>
              </w:rPr>
              <w:t xml:space="preserve"> </w:t>
            </w:r>
            <w:r w:rsidR="00E73846" w:rsidRPr="00400B81">
              <w:t>Sklad</w:t>
            </w:r>
            <w:r w:rsidR="00E73846">
              <w:t xml:space="preserve"> s tlakovou</w:t>
            </w:r>
            <w:r w:rsidR="0006277B">
              <w:t xml:space="preserve"> nádobou stabilní, v níž se skladu je čpavek potřebný k provozu zimního stadiónu se nachází v jednopodlažní přístavbě k budově sloužící k nezbytnému zajištění provozu zimního stadionu.</w:t>
            </w:r>
            <w:r w:rsidR="00E73846">
              <w:t xml:space="preserve"> Do prostoru skladu je vstup skrze železná vrata.  V části nalevo se nachází tlaková nádoba na čpavek a na </w:t>
            </w:r>
            <w:proofErr w:type="spellStart"/>
            <w:r w:rsidR="00E73846">
              <w:t>pravo</w:t>
            </w:r>
            <w:proofErr w:type="spellEnd"/>
            <w:r w:rsidR="00E73846">
              <w:t xml:space="preserve"> je po té vstup do kanceláře obsluhy.</w:t>
            </w:r>
          </w:p>
          <w:p w14:paraId="1CF33098" w14:textId="77777777" w:rsidR="0024263A" w:rsidRPr="0024263A" w:rsidRDefault="0024263A" w:rsidP="0024263A">
            <w:pPr>
              <w:ind w:left="289" w:right="110"/>
            </w:pPr>
          </w:p>
          <w:p w14:paraId="389BE66D" w14:textId="77777777" w:rsidR="0024263A" w:rsidRPr="00400B81" w:rsidRDefault="0024263A" w:rsidP="0024263A">
            <w:pPr>
              <w:ind w:left="289" w:right="110"/>
              <w:rPr>
                <w:rFonts w:cstheme="minorHAnsi"/>
                <w:color w:val="000000"/>
              </w:rPr>
            </w:pPr>
          </w:p>
          <w:p w14:paraId="4FE3A7B5" w14:textId="77777777" w:rsidR="00760C27" w:rsidRDefault="00760C27" w:rsidP="00122683">
            <w:pPr>
              <w:ind w:left="289" w:right="110"/>
            </w:pPr>
            <w:r>
              <w:t xml:space="preserve"> </w:t>
            </w:r>
          </w:p>
          <w:p w14:paraId="6BA5A8DD" w14:textId="77777777" w:rsidR="003F6139" w:rsidRDefault="003F6139" w:rsidP="003F6139">
            <w:pPr>
              <w:pStyle w:val="aTR12"/>
              <w:overflowPunct/>
              <w:autoSpaceDE/>
              <w:autoSpaceDN/>
              <w:adjustRightInd/>
              <w:ind w:left="289" w:right="110"/>
              <w:textAlignment w:val="auto"/>
            </w:pPr>
            <w:r w:rsidRPr="00760C27">
              <w:rPr>
                <w:b/>
              </w:rPr>
              <w:t>Druh prováděných činností:</w:t>
            </w:r>
            <w:r w:rsidR="00A65932">
              <w:rPr>
                <w:b/>
              </w:rPr>
              <w:t xml:space="preserve"> </w:t>
            </w:r>
            <w:r w:rsidR="00A65932">
              <w:t>Sklad slouží výhr</w:t>
            </w:r>
            <w:r w:rsidR="00E73846">
              <w:t>adně k doplnění amoniaku do chladicího systému zimního</w:t>
            </w:r>
          </w:p>
          <w:p w14:paraId="4D4C0585" w14:textId="77777777" w:rsidR="00E73846" w:rsidRPr="00E73846" w:rsidRDefault="00E73846" w:rsidP="003F6139">
            <w:pPr>
              <w:pStyle w:val="aTR12"/>
              <w:overflowPunct/>
              <w:autoSpaceDE/>
              <w:autoSpaceDN/>
              <w:adjustRightInd/>
              <w:ind w:left="289" w:right="110"/>
              <w:textAlignment w:val="auto"/>
            </w:pPr>
            <w:r>
              <w:rPr>
                <w:b/>
              </w:rPr>
              <w:t xml:space="preserve">                                                 </w:t>
            </w:r>
            <w:r>
              <w:t>s</w:t>
            </w:r>
            <w:r w:rsidRPr="00E73846">
              <w:t>tadiónu</w:t>
            </w:r>
            <w:r>
              <w:t>.</w:t>
            </w:r>
            <w:r w:rsidR="00735A96">
              <w:t xml:space="preserve"> </w:t>
            </w:r>
            <w:r>
              <w:t>(tlaková nádoba stabilní)</w:t>
            </w:r>
          </w:p>
          <w:p w14:paraId="787C940F" w14:textId="77777777" w:rsidR="0024263A" w:rsidRDefault="0024263A" w:rsidP="003F6139">
            <w:pPr>
              <w:pStyle w:val="aTR12"/>
              <w:overflowPunct/>
              <w:autoSpaceDE/>
              <w:autoSpaceDN/>
              <w:adjustRightInd/>
              <w:ind w:left="289" w:right="110"/>
              <w:textAlignment w:val="auto"/>
              <w:rPr>
                <w:szCs w:val="24"/>
              </w:rPr>
            </w:pPr>
            <w:r>
              <w:rPr>
                <w:b/>
              </w:rPr>
              <w:t xml:space="preserve">                                                </w:t>
            </w:r>
          </w:p>
          <w:p w14:paraId="5E48EDFF" w14:textId="77777777" w:rsidR="0027058C" w:rsidRDefault="0027058C" w:rsidP="003F6139">
            <w:pPr>
              <w:pStyle w:val="aTR12"/>
              <w:overflowPunct/>
              <w:autoSpaceDE/>
              <w:autoSpaceDN/>
              <w:adjustRightInd/>
              <w:ind w:left="289" w:right="110"/>
              <w:textAlignment w:val="auto"/>
              <w:rPr>
                <w:szCs w:val="24"/>
              </w:rPr>
            </w:pPr>
          </w:p>
          <w:p w14:paraId="2EDF34DE" w14:textId="77777777" w:rsidR="00FA66C8" w:rsidRPr="00FA66C8" w:rsidRDefault="00FA66C8" w:rsidP="00FA66C8">
            <w:pPr>
              <w:pStyle w:val="aTR12"/>
              <w:overflowPunct/>
              <w:autoSpaceDE/>
              <w:autoSpaceDN/>
              <w:adjustRightInd/>
              <w:ind w:left="290" w:right="110"/>
              <w:jc w:val="center"/>
              <w:textAlignment w:val="auto"/>
              <w:rPr>
                <w:szCs w:val="24"/>
              </w:rPr>
            </w:pPr>
          </w:p>
          <w:p w14:paraId="43FBEB56" w14:textId="77777777" w:rsidR="001B17AF" w:rsidRDefault="001B17AF" w:rsidP="00FA66C8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II.</w:t>
            </w:r>
          </w:p>
          <w:p w14:paraId="32800F0B" w14:textId="77777777" w:rsidR="00760C27" w:rsidRPr="00760C27" w:rsidRDefault="00760C27" w:rsidP="00FA66C8">
            <w:pPr>
              <w:ind w:left="290" w:right="110"/>
              <w:jc w:val="center"/>
              <w:rPr>
                <w:b/>
                <w:sz w:val="28"/>
              </w:rPr>
            </w:pPr>
            <w:r w:rsidRPr="00760C27">
              <w:rPr>
                <w:b/>
                <w:sz w:val="28"/>
              </w:rPr>
              <w:t>Požárně technické charakteristiky používaných látek</w:t>
            </w:r>
          </w:p>
          <w:p w14:paraId="75CDF9CD" w14:textId="77777777" w:rsidR="003E2737" w:rsidRDefault="003E2737" w:rsidP="00FA66C8">
            <w:pPr>
              <w:ind w:left="290" w:right="110"/>
              <w:jc w:val="center"/>
              <w:rPr>
                <w:b/>
              </w:rPr>
            </w:pPr>
          </w:p>
          <w:p w14:paraId="79F52162" w14:textId="77777777" w:rsidR="0027058C" w:rsidRDefault="00835AFB" w:rsidP="00835AFB">
            <w:pPr>
              <w:tabs>
                <w:tab w:val="left" w:pos="7605"/>
              </w:tabs>
              <w:ind w:left="290" w:right="110"/>
              <w:rPr>
                <w:b/>
              </w:rPr>
            </w:pPr>
            <w:r>
              <w:rPr>
                <w:b/>
              </w:rPr>
              <w:tab/>
            </w:r>
          </w:p>
          <w:p w14:paraId="4C0EACCE" w14:textId="77777777" w:rsidR="00337D0C" w:rsidRPr="00735A96" w:rsidRDefault="00735A96" w:rsidP="00337D0C">
            <w:pPr>
              <w:ind w:left="290" w:right="110"/>
            </w:pPr>
            <w:r>
              <w:rPr>
                <w:b/>
              </w:rPr>
              <w:t>Amoniak</w:t>
            </w:r>
            <w:r w:rsidR="00337D0C">
              <w:rPr>
                <w:b/>
              </w:rPr>
              <w:t>:</w:t>
            </w:r>
            <w:r w:rsidR="00835AFB">
              <w:rPr>
                <w:b/>
              </w:rPr>
              <w:t xml:space="preserve"> </w:t>
            </w:r>
            <w:r w:rsidRPr="00735A96">
              <w:t>bezbarvý plyn, silně čpavý, štiplavý, dráždivý</w:t>
            </w:r>
          </w:p>
          <w:p w14:paraId="6A082C95" w14:textId="77777777" w:rsidR="005C657F" w:rsidRPr="00AF6CBC" w:rsidRDefault="00735A96" w:rsidP="005C657F">
            <w:pPr>
              <w:ind w:right="110" w:firstLine="830"/>
              <w:rPr>
                <w:snapToGrid w:val="0"/>
              </w:rPr>
            </w:pPr>
            <w:r>
              <w:t xml:space="preserve">      </w:t>
            </w:r>
            <w:r w:rsidR="00337D0C">
              <w:t xml:space="preserve">   </w:t>
            </w:r>
            <w:r w:rsidR="005C657F">
              <w:rPr>
                <w:snapToGrid w:val="0"/>
              </w:rPr>
              <w:t xml:space="preserve">teplota tání: </w:t>
            </w:r>
            <w:r w:rsidR="005C657F">
              <w:rPr>
                <w:snapToGrid w:val="0"/>
              </w:rPr>
              <w:tab/>
            </w:r>
            <w:r w:rsidR="005C657F">
              <w:rPr>
                <w:snapToGrid w:val="0"/>
              </w:rPr>
              <w:tab/>
            </w:r>
            <w:r w:rsidR="005C657F">
              <w:rPr>
                <w:snapToGrid w:val="0"/>
              </w:rPr>
              <w:tab/>
              <w:t>-</w:t>
            </w:r>
            <w:r>
              <w:rPr>
                <w:snapToGrid w:val="0"/>
              </w:rPr>
              <w:t>77,</w:t>
            </w:r>
            <w:proofErr w:type="gramStart"/>
            <w:r>
              <w:rPr>
                <w:snapToGrid w:val="0"/>
              </w:rPr>
              <w:t>7</w:t>
            </w:r>
            <w:r w:rsidR="005C657F" w:rsidRPr="00AF6CBC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 </w:t>
            </w:r>
            <w:proofErr w:type="spellStart"/>
            <w:r w:rsidR="005C657F" w:rsidRPr="00AF6CBC">
              <w:rPr>
                <w:vertAlign w:val="superscript"/>
              </w:rPr>
              <w:t>o</w:t>
            </w:r>
            <w:r w:rsidR="005C657F" w:rsidRPr="00AF6CBC">
              <w:t>C</w:t>
            </w:r>
            <w:proofErr w:type="spellEnd"/>
            <w:proofErr w:type="gramEnd"/>
          </w:p>
          <w:p w14:paraId="56A3307C" w14:textId="77777777" w:rsidR="005C657F" w:rsidRPr="00AF6CBC" w:rsidRDefault="00735A96" w:rsidP="005C657F">
            <w:pPr>
              <w:ind w:right="110" w:firstLine="830"/>
              <w:rPr>
                <w:snapToGrid w:val="0"/>
              </w:rPr>
            </w:pPr>
            <w:r>
              <w:rPr>
                <w:snapToGrid w:val="0"/>
              </w:rPr>
              <w:t xml:space="preserve">         teplota varu: 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 xml:space="preserve">-33,3 </w:t>
            </w:r>
            <w:proofErr w:type="spellStart"/>
            <w:r w:rsidR="005C657F" w:rsidRPr="00AF6CBC">
              <w:rPr>
                <w:vertAlign w:val="superscript"/>
              </w:rPr>
              <w:t>o</w:t>
            </w:r>
            <w:r w:rsidR="005C657F" w:rsidRPr="00AF6CBC">
              <w:t>C</w:t>
            </w:r>
            <w:proofErr w:type="spellEnd"/>
          </w:p>
          <w:p w14:paraId="4D87F584" w14:textId="77777777" w:rsidR="00337D0C" w:rsidRDefault="005C657F" w:rsidP="005C657F">
            <w:pPr>
              <w:ind w:left="290" w:right="110"/>
            </w:pPr>
            <w:r>
              <w:rPr>
                <w:snapToGrid w:val="0"/>
              </w:rPr>
              <w:t xml:space="preserve">            </w:t>
            </w:r>
            <w:r w:rsidR="00735A96">
              <w:rPr>
                <w:snapToGrid w:val="0"/>
              </w:rPr>
              <w:t xml:space="preserve">      </w:t>
            </w:r>
            <w:r>
              <w:rPr>
                <w:snapToGrid w:val="0"/>
              </w:rPr>
              <w:t>teplota vzplanutí</w:t>
            </w:r>
            <w:r w:rsidRPr="00AF6CBC">
              <w:rPr>
                <w:snapToGrid w:val="0"/>
              </w:rPr>
              <w:t xml:space="preserve">: </w:t>
            </w:r>
            <w:r w:rsidRPr="00AF6CBC">
              <w:rPr>
                <w:snapToGrid w:val="0"/>
              </w:rPr>
              <w:tab/>
            </w:r>
            <w:r w:rsidR="00735A96">
              <w:rPr>
                <w:snapToGrid w:val="0"/>
              </w:rPr>
              <w:t xml:space="preserve">            </w:t>
            </w:r>
            <w:r>
              <w:rPr>
                <w:snapToGrid w:val="0"/>
              </w:rPr>
              <w:t>není k dispozici</w:t>
            </w:r>
          </w:p>
          <w:p w14:paraId="73E29514" w14:textId="77777777" w:rsidR="00735A96" w:rsidRDefault="00735A96" w:rsidP="00735A96">
            <w:pPr>
              <w:ind w:right="110" w:firstLine="830"/>
            </w:pPr>
            <w:r>
              <w:t xml:space="preserve">         teplota samovznícení              651 </w:t>
            </w:r>
            <w:proofErr w:type="spellStart"/>
            <w:r w:rsidRPr="00AF6CBC">
              <w:rPr>
                <w:vertAlign w:val="superscript"/>
              </w:rPr>
              <w:t>o</w:t>
            </w:r>
            <w:r w:rsidRPr="00AF6CBC">
              <w:t>C</w:t>
            </w:r>
            <w:proofErr w:type="spellEnd"/>
          </w:p>
          <w:p w14:paraId="567E0F15" w14:textId="77777777" w:rsidR="00735A96" w:rsidRPr="00AF6CBC" w:rsidRDefault="00735A96" w:rsidP="00735A96">
            <w:pPr>
              <w:ind w:right="110" w:firstLine="830"/>
              <w:rPr>
                <w:snapToGrid w:val="0"/>
              </w:rPr>
            </w:pPr>
            <w:r>
              <w:t xml:space="preserve">         výbušné </w:t>
            </w:r>
            <w:proofErr w:type="gramStart"/>
            <w:r>
              <w:t xml:space="preserve">vlastnosti:   </w:t>
            </w:r>
            <w:proofErr w:type="gramEnd"/>
            <w:r>
              <w:t xml:space="preserve">              látka není výbušná</w:t>
            </w:r>
          </w:p>
          <w:p w14:paraId="3D158B58" w14:textId="77777777" w:rsidR="0027058C" w:rsidRDefault="0027058C" w:rsidP="00337D0C">
            <w:pPr>
              <w:ind w:left="290" w:right="110"/>
            </w:pPr>
          </w:p>
          <w:p w14:paraId="7E8F8C53" w14:textId="77777777" w:rsidR="0027058C" w:rsidRDefault="0027058C" w:rsidP="0027058C">
            <w:pPr>
              <w:ind w:left="290" w:right="110"/>
            </w:pPr>
          </w:p>
          <w:p w14:paraId="640758CA" w14:textId="77777777" w:rsidR="00735A96" w:rsidRDefault="00735A96" w:rsidP="0027058C">
            <w:pPr>
              <w:ind w:left="290" w:right="110"/>
            </w:pPr>
          </w:p>
          <w:p w14:paraId="08E63B57" w14:textId="77777777" w:rsidR="00735A96" w:rsidRDefault="00735A96" w:rsidP="0027058C">
            <w:pPr>
              <w:ind w:left="290" w:right="110"/>
            </w:pPr>
          </w:p>
          <w:p w14:paraId="037F390C" w14:textId="77777777" w:rsidR="00221DC8" w:rsidRDefault="0027058C" w:rsidP="00760C27">
            <w:r>
              <w:rPr>
                <w:b/>
              </w:rPr>
              <w:t xml:space="preserve">     </w:t>
            </w:r>
            <w:r w:rsidRPr="0027058C">
              <w:rPr>
                <w:b/>
              </w:rPr>
              <w:t>Doporučené hasivo:</w:t>
            </w:r>
            <w:r>
              <w:t xml:space="preserve"> </w:t>
            </w:r>
            <w:r w:rsidR="00835AFB">
              <w:t>Hasící pěna,</w:t>
            </w:r>
            <w:r w:rsidR="005C657F">
              <w:t xml:space="preserve"> </w:t>
            </w:r>
            <w:r w:rsidR="00835AFB">
              <w:t>rozprašovaný vodní proud,</w:t>
            </w:r>
            <w:r w:rsidR="00735A96">
              <w:t xml:space="preserve"> těžká pěna, vodní tříšť nebo vodní mlha</w:t>
            </w:r>
            <w:r>
              <w:t xml:space="preserve">   </w:t>
            </w:r>
          </w:p>
          <w:p w14:paraId="42BC3CED" w14:textId="77777777" w:rsidR="007E1158" w:rsidRPr="00710744" w:rsidRDefault="0027058C" w:rsidP="00835AFB">
            <w:r>
              <w:t xml:space="preserve">                           </w:t>
            </w:r>
            <w:r w:rsidR="00835AFB">
              <w:t xml:space="preserve">             </w:t>
            </w:r>
            <w:r w:rsidR="004D3AEB">
              <w:rPr>
                <w:b/>
                <w:bCs/>
              </w:rPr>
              <w:t xml:space="preserve">  </w:t>
            </w:r>
          </w:p>
          <w:p w14:paraId="4A7A3972" w14:textId="77777777" w:rsidR="004D3AEB" w:rsidRPr="00BD7CC4" w:rsidRDefault="004D3AEB" w:rsidP="004D3AEB">
            <w:pPr>
              <w:ind w:right="290" w:firstLine="290"/>
              <w:jc w:val="both"/>
            </w:pPr>
          </w:p>
          <w:p w14:paraId="4DFAB317" w14:textId="77777777" w:rsidR="001B17AF" w:rsidRDefault="001B17AF" w:rsidP="00FA66C8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III.</w:t>
            </w:r>
          </w:p>
          <w:p w14:paraId="25B549AE" w14:textId="77777777" w:rsidR="00760C27" w:rsidRDefault="001B17AF" w:rsidP="00FA66C8">
            <w:pPr>
              <w:pStyle w:val="Nadpis7"/>
              <w:ind w:left="290" w:right="110"/>
            </w:pPr>
            <w:r>
              <w:t xml:space="preserve">Nejvýše přípustné množství </w:t>
            </w:r>
          </w:p>
          <w:p w14:paraId="36D86743" w14:textId="77777777" w:rsidR="001B17AF" w:rsidRDefault="001B17AF" w:rsidP="00FA66C8">
            <w:pPr>
              <w:pStyle w:val="Nadpis7"/>
              <w:ind w:left="290" w:right="110"/>
            </w:pPr>
            <w:r>
              <w:t>látek, které se mohou vyskytovat</w:t>
            </w:r>
          </w:p>
          <w:p w14:paraId="26FE4105" w14:textId="77777777" w:rsidR="001B17AF" w:rsidRDefault="001B17AF" w:rsidP="00FA66C8">
            <w:pPr>
              <w:widowControl w:val="0"/>
              <w:tabs>
                <w:tab w:val="left" w:pos="2551"/>
              </w:tabs>
              <w:autoSpaceDE w:val="0"/>
              <w:autoSpaceDN w:val="0"/>
              <w:adjustRightInd w:val="0"/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 místě provozované činnosti</w:t>
            </w:r>
          </w:p>
          <w:p w14:paraId="031121D4" w14:textId="77777777" w:rsidR="006663DC" w:rsidRDefault="006663DC" w:rsidP="006663DC">
            <w:pPr>
              <w:ind w:left="290" w:right="110"/>
              <w:rPr>
                <w:color w:val="0000FF"/>
              </w:rPr>
            </w:pPr>
          </w:p>
          <w:p w14:paraId="434B80A8" w14:textId="77777777" w:rsidR="007161B0" w:rsidRDefault="007161B0" w:rsidP="007161B0">
            <w:pPr>
              <w:ind w:right="356" w:firstLine="1010"/>
              <w:jc w:val="both"/>
              <w:rPr>
                <w:color w:val="FF0000"/>
              </w:rPr>
            </w:pPr>
          </w:p>
          <w:p w14:paraId="4293812E" w14:textId="77777777" w:rsidR="0027058C" w:rsidRDefault="0027058C" w:rsidP="0027058C">
            <w:pPr>
              <w:ind w:right="356"/>
              <w:jc w:val="both"/>
            </w:pPr>
            <w:r>
              <w:t xml:space="preserve">      Nejvýše přípustné množství požárně n</w:t>
            </w:r>
            <w:r w:rsidR="00744396">
              <w:t>e</w:t>
            </w:r>
            <w:r w:rsidR="00DE7099">
              <w:t xml:space="preserve">bezpečných látek ve skladu je </w:t>
            </w:r>
            <w:r w:rsidR="006A4066">
              <w:t xml:space="preserve">kapacita tlakové nádoby stabilní </w:t>
            </w:r>
          </w:p>
          <w:p w14:paraId="2FCF8B84" w14:textId="77777777" w:rsidR="006A4066" w:rsidRDefault="006A4066" w:rsidP="0027058C">
            <w:pPr>
              <w:ind w:right="356"/>
              <w:jc w:val="both"/>
            </w:pPr>
            <w:r>
              <w:t xml:space="preserve">      To je 10 000 litrů.</w:t>
            </w:r>
          </w:p>
          <w:p w14:paraId="48281D92" w14:textId="77777777" w:rsidR="0027058C" w:rsidRDefault="0027058C" w:rsidP="0027058C">
            <w:pPr>
              <w:ind w:right="356"/>
              <w:jc w:val="both"/>
              <w:rPr>
                <w:color w:val="FF0000"/>
              </w:rPr>
            </w:pPr>
          </w:p>
          <w:p w14:paraId="460342FB" w14:textId="77777777" w:rsidR="001C63F9" w:rsidRDefault="001C63F9" w:rsidP="007161B0">
            <w:pPr>
              <w:ind w:right="356" w:firstLine="1010"/>
              <w:jc w:val="both"/>
              <w:rPr>
                <w:color w:val="FF0000"/>
              </w:rPr>
            </w:pPr>
          </w:p>
          <w:p w14:paraId="062D61F7" w14:textId="77777777" w:rsidR="006A4066" w:rsidRDefault="006A4066" w:rsidP="007161B0">
            <w:pPr>
              <w:ind w:right="356" w:firstLine="1010"/>
              <w:jc w:val="both"/>
              <w:rPr>
                <w:color w:val="FF0000"/>
              </w:rPr>
            </w:pPr>
          </w:p>
          <w:p w14:paraId="1613FED9" w14:textId="77777777" w:rsidR="00AB6F03" w:rsidRPr="00817974" w:rsidRDefault="00AB6F03" w:rsidP="007161B0">
            <w:pPr>
              <w:ind w:right="356" w:firstLine="1010"/>
              <w:jc w:val="both"/>
              <w:rPr>
                <w:color w:val="FF0000"/>
              </w:rPr>
            </w:pPr>
          </w:p>
          <w:p w14:paraId="18249490" w14:textId="77777777" w:rsidR="00FA66C8" w:rsidRDefault="00FA66C8" w:rsidP="00FA66C8">
            <w:pPr>
              <w:ind w:left="290" w:right="110"/>
              <w:jc w:val="center"/>
            </w:pPr>
          </w:p>
          <w:p w14:paraId="4E6427F6" w14:textId="77777777" w:rsidR="00AB6F03" w:rsidRDefault="00AB6F03" w:rsidP="00AB6F03">
            <w:pPr>
              <w:ind w:left="290" w:right="1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IV.</w:t>
            </w:r>
          </w:p>
          <w:p w14:paraId="735DE56D" w14:textId="77777777" w:rsidR="00AB6F03" w:rsidRDefault="00AB6F03" w:rsidP="00AB6F03">
            <w:pPr>
              <w:ind w:left="290" w:right="110"/>
              <w:jc w:val="center"/>
              <w:rPr>
                <w:b/>
                <w:sz w:val="28"/>
              </w:rPr>
            </w:pPr>
          </w:p>
          <w:p w14:paraId="7437775D" w14:textId="77777777" w:rsidR="00AB6F03" w:rsidRDefault="00AB6F03" w:rsidP="00AB6F03">
            <w:pPr>
              <w:ind w:left="290" w:right="11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Požadavky na zabezpečení požární ochrany</w:t>
            </w:r>
          </w:p>
          <w:p w14:paraId="0EEB12DD" w14:textId="77777777" w:rsidR="00AB6F03" w:rsidRDefault="00AB6F03" w:rsidP="00AB6F03">
            <w:pPr>
              <w:tabs>
                <w:tab w:val="left" w:pos="10730"/>
              </w:tabs>
              <w:ind w:left="290" w:right="110"/>
              <w:jc w:val="center"/>
            </w:pPr>
          </w:p>
          <w:p w14:paraId="6B3F674C" w14:textId="77777777" w:rsidR="00AB6F03" w:rsidRDefault="00AB6F03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 xml:space="preserve">Do prostoru skladu je </w:t>
            </w:r>
            <w:r>
              <w:rPr>
                <w:b/>
              </w:rPr>
              <w:t>zakázán vstup nepovolaným osobám</w:t>
            </w:r>
            <w:r>
              <w:t>, sklad je nutné zajistit proti vstupu nepovolaných osob jeho uzamčením.</w:t>
            </w:r>
          </w:p>
          <w:p w14:paraId="7A6AC598" w14:textId="77777777" w:rsidR="00AB6F03" w:rsidRDefault="00AB6F03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 xml:space="preserve">Ve skladu a jeho blízkosti platí </w:t>
            </w:r>
            <w:r>
              <w:rPr>
                <w:b/>
              </w:rPr>
              <w:t>přísný zákaz kouření a vstupu s otevřeným ohněm</w:t>
            </w:r>
            <w:r>
              <w:t>.</w:t>
            </w:r>
          </w:p>
          <w:p w14:paraId="6D2B4324" w14:textId="77777777" w:rsidR="00AB6F03" w:rsidRDefault="00AB6F03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>Jednotlivé druhy plynu musí být umístěny samostatně a označeny tabulkou s názvem plynu.</w:t>
            </w:r>
          </w:p>
          <w:p w14:paraId="2FBB9DB6" w14:textId="77777777" w:rsidR="00AB6F03" w:rsidRDefault="001B4D2B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 xml:space="preserve">Tlakové nádoby stabilní </w:t>
            </w:r>
            <w:r w:rsidR="00AB6F03">
              <w:t xml:space="preserve">musí být účinně chráněny proti nárazu a tepelným účinkům slunečního záření, nesmí být překročena teplota sálavé plochy nad </w:t>
            </w:r>
            <w:smartTag w:uri="urn:schemas-microsoft-com:office:smarttags" w:element="metricconverter">
              <w:smartTagPr>
                <w:attr w:name="ProductID" w:val="50 ﾰC"/>
              </w:smartTagPr>
              <w:r w:rsidR="00AB6F03">
                <w:t>50 °C</w:t>
              </w:r>
            </w:smartTag>
            <w:r w:rsidR="00AB6F03">
              <w:t>.</w:t>
            </w:r>
          </w:p>
          <w:p w14:paraId="4B9E1CAB" w14:textId="77777777" w:rsidR="00AB6F03" w:rsidRDefault="00AB6F03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rPr>
                <w:snapToGrid w:val="0"/>
              </w:rPr>
              <w:t>Je nutné vyloučit zdroje zápalu, včetně statické elektřiny.</w:t>
            </w:r>
          </w:p>
          <w:p w14:paraId="0BBEA5E4" w14:textId="77777777" w:rsidR="00AB6F03" w:rsidRDefault="00AB6F03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 xml:space="preserve">Opravy a úpravy na el. </w:t>
            </w:r>
            <w:r w:rsidR="00AE298D">
              <w:t>Instalaci</w:t>
            </w:r>
            <w:r>
              <w:t xml:space="preserve"> smí provádět pouze osoba k tomu účelu způsobilá.</w:t>
            </w:r>
          </w:p>
          <w:p w14:paraId="2BEEC02B" w14:textId="77777777" w:rsidR="00AB6F03" w:rsidRDefault="00AB6F03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 xml:space="preserve">Ve vzdálenosti nejméně </w:t>
            </w:r>
            <w:smartTag w:uri="urn:schemas-microsoft-com:office:smarttags" w:element="metricconverter">
              <w:smartTagPr>
                <w:attr w:name="ProductID" w:val="5 m"/>
              </w:smartTagPr>
              <w:r>
                <w:t>5 m</w:t>
              </w:r>
            </w:smartTag>
            <w:r>
              <w:t xml:space="preserve"> od </w:t>
            </w:r>
            <w:r w:rsidR="001B4D2B">
              <w:t xml:space="preserve">tlakové nádoby stabilní </w:t>
            </w:r>
            <w:r>
              <w:t xml:space="preserve"> je zakázáno ukládat jakékoliv hořlavé látky a provádět práce s otevřeným ohněm bez povolení.</w:t>
            </w:r>
          </w:p>
          <w:p w14:paraId="014F0F23" w14:textId="77777777" w:rsidR="00AB6F03" w:rsidRDefault="00AB6F03" w:rsidP="00AE298D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 xml:space="preserve">Provádět svářečské práce se smí jen na vydání zvláštního </w:t>
            </w:r>
            <w:proofErr w:type="spellStart"/>
            <w:r>
              <w:t>bezp</w:t>
            </w:r>
            <w:proofErr w:type="spellEnd"/>
            <w:r>
              <w:t xml:space="preserve">. opatření po vykonání nařízených doplňujících bezpečnostních opatřeních s vymezenou dobou platnosti a následného dozoru po ukončení práce, je nutné dodržovat požárně bezpečnostní opatření dle </w:t>
            </w:r>
            <w:proofErr w:type="spellStart"/>
            <w:r>
              <w:t>vyhl</w:t>
            </w:r>
            <w:proofErr w:type="spellEnd"/>
            <w:r>
              <w:t>. MV č. 87/2000 Sb., kterou se stanoví podmínky požární bezpečnosti při svařování a nahřívání živic v tavných nádobách; když se změní podmínky práce nebo určení zaměstnanci, musí se vystavit nové opatření.</w:t>
            </w:r>
          </w:p>
          <w:p w14:paraId="51045934" w14:textId="77777777" w:rsidR="00AB6F03" w:rsidRDefault="00AE298D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>Hasicí</w:t>
            </w:r>
            <w:r w:rsidR="00AB6F03">
              <w:t xml:space="preserve"> přístroje nesmí být zastavovány jakýmkoli materiálem a přístup k nim musí být vždy volný.</w:t>
            </w:r>
          </w:p>
          <w:p w14:paraId="2EDEEF2B" w14:textId="77777777" w:rsidR="00AB6F03" w:rsidRDefault="00AB6F03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>Ve skladu je zakázáno skladovat jakýkoli materiál, který nesouvisí s provozem skladu.</w:t>
            </w:r>
          </w:p>
          <w:p w14:paraId="398A0A4E" w14:textId="77777777" w:rsidR="00AB6F03" w:rsidRDefault="00AB6F03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>Jakákoliv manipulace s hořlavými plyny musí být prováděna za přímého dozoru odpovědného pracovníka, musí se postupovat v souladu s návodem na obsluhu daného zařízení.</w:t>
            </w:r>
          </w:p>
          <w:p w14:paraId="7FBA2953" w14:textId="77777777" w:rsidR="00AB6F03" w:rsidRDefault="00AB6F03" w:rsidP="00AB6F03">
            <w:pPr>
              <w:numPr>
                <w:ilvl w:val="0"/>
                <w:numId w:val="6"/>
              </w:numPr>
              <w:tabs>
                <w:tab w:val="clear" w:pos="900"/>
                <w:tab w:val="num" w:pos="540"/>
              </w:tabs>
              <w:ind w:left="540" w:right="356"/>
              <w:jc w:val="both"/>
            </w:pPr>
            <w:r>
              <w:t>Povinností odpovědné osoby je provádět pravidelné měsíční kontroly skladu (kontrola bezpečnostních opatření, hasicího přístroje, bezpečnostních tabulek, uložení a množství tlakových nádob), provedení kontroly se zapíše v deníku skladu.</w:t>
            </w:r>
          </w:p>
          <w:p w14:paraId="23D050F0" w14:textId="77777777" w:rsidR="00AB6F03" w:rsidRDefault="00AB6F03" w:rsidP="00AB6F03">
            <w:pPr>
              <w:ind w:left="180" w:right="356"/>
              <w:jc w:val="both"/>
            </w:pPr>
          </w:p>
          <w:p w14:paraId="09BDBD5D" w14:textId="77777777" w:rsidR="00AB6F03" w:rsidRDefault="00AB6F03" w:rsidP="00AB6F03">
            <w:pPr>
              <w:ind w:left="180" w:right="356"/>
              <w:jc w:val="both"/>
            </w:pPr>
          </w:p>
          <w:p w14:paraId="4F1658C6" w14:textId="77777777" w:rsidR="00AB6F03" w:rsidRDefault="00AB6F03" w:rsidP="00AB6F0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V.</w:t>
            </w:r>
          </w:p>
          <w:p w14:paraId="2758826B" w14:textId="77777777" w:rsidR="00AB6F03" w:rsidRDefault="00AB6F03" w:rsidP="00AB6F03">
            <w:pPr>
              <w:pStyle w:val="Nadpis1"/>
              <w:tabs>
                <w:tab w:val="left" w:pos="9470"/>
              </w:tabs>
              <w:spacing w:before="0" w:after="0"/>
              <w:ind w:left="290" w:right="11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Oprávnění a povinnosti osob při zajišťování podmínek požární bezpečnosti</w:t>
            </w:r>
          </w:p>
          <w:p w14:paraId="098FF839" w14:textId="77777777" w:rsidR="00AB6F03" w:rsidRPr="00FC0D46" w:rsidRDefault="00AB6F03" w:rsidP="00AB6F03">
            <w:pPr>
              <w:pStyle w:val="Nadpis1"/>
              <w:spacing w:before="0" w:after="0"/>
              <w:ind w:left="290" w:right="11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733262C5" w14:textId="77777777" w:rsidR="00AB6F03" w:rsidRDefault="00AB6F03" w:rsidP="00AB6F03">
            <w:pPr>
              <w:numPr>
                <w:ilvl w:val="0"/>
                <w:numId w:val="34"/>
              </w:numPr>
              <w:tabs>
                <w:tab w:val="clear" w:pos="650"/>
                <w:tab w:val="num" w:pos="508"/>
              </w:tabs>
              <w:ind w:left="508" w:right="110" w:hanging="308"/>
              <w:jc w:val="both"/>
            </w:pPr>
            <w:r>
              <w:t xml:space="preserve">Všichni zaměstnanci jsou povinni počínat si tak, aby nezavdali příčinu ke vzniku požáru, zejména řídit se ustanovením tohoto požárního řádu, právními a technickými normami, které se vztahují k provozu skladu a vědomostmi a znalostmi získanými při školení požární ochrany. </w:t>
            </w:r>
          </w:p>
          <w:p w14:paraId="6F040504" w14:textId="77777777" w:rsidR="00AB6F03" w:rsidRDefault="00AB6F03" w:rsidP="00AB6F03">
            <w:pPr>
              <w:numPr>
                <w:ilvl w:val="0"/>
                <w:numId w:val="34"/>
              </w:numPr>
              <w:tabs>
                <w:tab w:val="clear" w:pos="650"/>
                <w:tab w:val="num" w:pos="508"/>
              </w:tabs>
              <w:ind w:left="508" w:right="110" w:hanging="308"/>
              <w:jc w:val="both"/>
            </w:pPr>
            <w:r>
              <w:t xml:space="preserve">Zaměstnanci jsou povinni upozorňovat na zjištěné závady. </w:t>
            </w:r>
          </w:p>
          <w:p w14:paraId="08416890" w14:textId="77777777" w:rsidR="00AB6F03" w:rsidRDefault="00AB6F03" w:rsidP="00AB6F03">
            <w:pPr>
              <w:tabs>
                <w:tab w:val="num" w:pos="508"/>
              </w:tabs>
              <w:ind w:left="508" w:right="110"/>
              <w:jc w:val="both"/>
            </w:pPr>
          </w:p>
          <w:p w14:paraId="50550466" w14:textId="77777777" w:rsidR="00AB6F03" w:rsidRPr="00966731" w:rsidRDefault="00AB6F03" w:rsidP="00AB6F03">
            <w:pPr>
              <w:widowControl w:val="0"/>
              <w:autoSpaceDE w:val="0"/>
              <w:autoSpaceDN w:val="0"/>
              <w:adjustRightInd w:val="0"/>
              <w:ind w:right="356"/>
              <w:jc w:val="both"/>
              <w:rPr>
                <w:sz w:val="8"/>
                <w:szCs w:val="8"/>
              </w:rPr>
            </w:pPr>
          </w:p>
          <w:p w14:paraId="68969DB6" w14:textId="77777777" w:rsidR="00AB6F03" w:rsidRPr="00AF6CBC" w:rsidRDefault="00AB6F03" w:rsidP="00AB6F03">
            <w:pPr>
              <w:pStyle w:val="Zkladntext"/>
              <w:spacing w:after="0"/>
              <w:jc w:val="center"/>
              <w:rPr>
                <w:b/>
                <w:i/>
                <w:color w:val="FF0000"/>
                <w:sz w:val="28"/>
              </w:rPr>
            </w:pPr>
            <w:r w:rsidRPr="00AF6CBC">
              <w:rPr>
                <w:b/>
                <w:i/>
                <w:color w:val="FF0000"/>
                <w:sz w:val="28"/>
              </w:rPr>
              <w:t>Požárně nebezpečný je celý prostor skladu. Důležitá je opatrnost při manipulaci,</w:t>
            </w:r>
          </w:p>
          <w:p w14:paraId="752D3517" w14:textId="77777777" w:rsidR="001B4D2B" w:rsidRDefault="00AB6F03" w:rsidP="001B4D2B">
            <w:pPr>
              <w:pStyle w:val="Zkladntext"/>
              <w:spacing w:after="0"/>
              <w:jc w:val="center"/>
              <w:rPr>
                <w:b/>
                <w:i/>
                <w:color w:val="FF0000"/>
                <w:sz w:val="28"/>
              </w:rPr>
            </w:pPr>
            <w:r w:rsidRPr="00AF6CBC">
              <w:rPr>
                <w:b/>
                <w:i/>
                <w:color w:val="FF0000"/>
                <w:sz w:val="28"/>
              </w:rPr>
              <w:t xml:space="preserve"> a dodržování zákazu kouření a manipulace s</w:t>
            </w:r>
            <w:r w:rsidR="001B4D2B">
              <w:rPr>
                <w:b/>
                <w:i/>
                <w:color w:val="FF0000"/>
                <w:sz w:val="28"/>
              </w:rPr>
              <w:t> </w:t>
            </w:r>
            <w:r w:rsidRPr="00AF6CBC">
              <w:rPr>
                <w:b/>
                <w:i/>
                <w:color w:val="FF0000"/>
                <w:sz w:val="28"/>
              </w:rPr>
              <w:t>ohněm</w:t>
            </w:r>
          </w:p>
          <w:p w14:paraId="625ABBB9" w14:textId="77777777" w:rsidR="00AB6F03" w:rsidRPr="00AF6CBC" w:rsidRDefault="00AB6F03" w:rsidP="001B4D2B">
            <w:pPr>
              <w:pStyle w:val="Zkladntext"/>
              <w:spacing w:after="0"/>
              <w:jc w:val="center"/>
              <w:rPr>
                <w:b/>
                <w:i/>
                <w:color w:val="FF0000"/>
                <w:sz w:val="28"/>
              </w:rPr>
            </w:pPr>
            <w:r w:rsidRPr="00AF6CBC">
              <w:rPr>
                <w:b/>
                <w:i/>
                <w:color w:val="FF0000"/>
                <w:sz w:val="28"/>
              </w:rPr>
              <w:t xml:space="preserve">. </w:t>
            </w:r>
          </w:p>
          <w:p w14:paraId="4DE09886" w14:textId="77777777" w:rsidR="00AB6F03" w:rsidRPr="00966731" w:rsidRDefault="00AB6F03" w:rsidP="00AB6F03">
            <w:pPr>
              <w:widowControl w:val="0"/>
              <w:autoSpaceDE w:val="0"/>
              <w:autoSpaceDN w:val="0"/>
              <w:adjustRightInd w:val="0"/>
              <w:ind w:right="356"/>
              <w:jc w:val="both"/>
              <w:rPr>
                <w:sz w:val="8"/>
                <w:szCs w:val="8"/>
              </w:rPr>
            </w:pPr>
          </w:p>
          <w:p w14:paraId="3C48313C" w14:textId="77777777" w:rsidR="00AB6F03" w:rsidRDefault="00AB6F03" w:rsidP="00AB6F03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autoSpaceDE w:val="0"/>
              <w:autoSpaceDN w:val="0"/>
              <w:adjustRightInd w:val="0"/>
              <w:ind w:left="540" w:right="356"/>
              <w:jc w:val="both"/>
            </w:pPr>
            <w:r>
              <w:t>V případě vzniku požáru se musí postupovat podle požárních poplachových směrnic.</w:t>
            </w:r>
          </w:p>
          <w:p w14:paraId="38959B7F" w14:textId="77777777" w:rsidR="00AB6F03" w:rsidRDefault="00AB6F03" w:rsidP="00AB6F03">
            <w:pPr>
              <w:widowControl w:val="0"/>
              <w:numPr>
                <w:ilvl w:val="0"/>
                <w:numId w:val="4"/>
              </w:numPr>
              <w:tabs>
                <w:tab w:val="clear" w:pos="720"/>
                <w:tab w:val="num" w:pos="540"/>
                <w:tab w:val="left" w:pos="1134"/>
                <w:tab w:val="left" w:pos="5273"/>
              </w:tabs>
              <w:autoSpaceDE w:val="0"/>
              <w:autoSpaceDN w:val="0"/>
              <w:adjustRightInd w:val="0"/>
              <w:ind w:left="540" w:right="356"/>
              <w:jc w:val="both"/>
            </w:pPr>
            <w:r>
              <w:t>Odpovědné osoby na všech stupních řízení jsou povinny kontrolovat dodržování tohoto požárního řádu a jeho porušování postihovat.</w:t>
            </w:r>
          </w:p>
          <w:p w14:paraId="5E7B22AA" w14:textId="77777777" w:rsidR="00AB6F03" w:rsidRDefault="00AB6F03" w:rsidP="00AB6F03">
            <w:pPr>
              <w:widowControl w:val="0"/>
              <w:tabs>
                <w:tab w:val="left" w:pos="1134"/>
                <w:tab w:val="left" w:pos="5273"/>
              </w:tabs>
              <w:autoSpaceDE w:val="0"/>
              <w:autoSpaceDN w:val="0"/>
              <w:adjustRightInd w:val="0"/>
              <w:ind w:right="356"/>
              <w:jc w:val="both"/>
            </w:pPr>
          </w:p>
          <w:p w14:paraId="34EDB132" w14:textId="77777777" w:rsidR="00AB6F03" w:rsidRDefault="00AB6F03" w:rsidP="00AB6F03">
            <w:pPr>
              <w:ind w:left="180"/>
              <w:jc w:val="center"/>
              <w:rPr>
                <w:b/>
                <w:sz w:val="28"/>
              </w:rPr>
            </w:pPr>
          </w:p>
          <w:p w14:paraId="1DB3920C" w14:textId="77777777" w:rsidR="001B4D2B" w:rsidRDefault="001B4D2B" w:rsidP="00AB6F03">
            <w:pPr>
              <w:ind w:left="180"/>
              <w:jc w:val="center"/>
              <w:rPr>
                <w:b/>
                <w:sz w:val="28"/>
              </w:rPr>
            </w:pPr>
          </w:p>
          <w:p w14:paraId="0CF6A9C2" w14:textId="77777777" w:rsidR="001B4D2B" w:rsidRDefault="001B4D2B" w:rsidP="00AB6F03">
            <w:pPr>
              <w:ind w:left="180"/>
              <w:jc w:val="center"/>
              <w:rPr>
                <w:b/>
                <w:sz w:val="28"/>
              </w:rPr>
            </w:pPr>
          </w:p>
          <w:p w14:paraId="6DDB3152" w14:textId="77777777" w:rsidR="00AB6F03" w:rsidRDefault="00AB6F03" w:rsidP="00AB6F03">
            <w:pPr>
              <w:ind w:left="180"/>
              <w:jc w:val="center"/>
              <w:rPr>
                <w:b/>
                <w:sz w:val="28"/>
              </w:rPr>
            </w:pPr>
          </w:p>
          <w:p w14:paraId="0CFFF953" w14:textId="77777777" w:rsidR="00F70C2E" w:rsidRDefault="00F70C2E" w:rsidP="00AB6F03">
            <w:pPr>
              <w:ind w:left="180"/>
              <w:jc w:val="center"/>
              <w:rPr>
                <w:b/>
                <w:sz w:val="28"/>
              </w:rPr>
            </w:pPr>
          </w:p>
          <w:p w14:paraId="530C933B" w14:textId="77777777" w:rsidR="00F70C2E" w:rsidRDefault="00F70C2E" w:rsidP="00AB6F03">
            <w:pPr>
              <w:ind w:left="180"/>
              <w:jc w:val="center"/>
              <w:rPr>
                <w:b/>
                <w:sz w:val="28"/>
              </w:rPr>
            </w:pPr>
          </w:p>
          <w:p w14:paraId="24793379" w14:textId="77777777" w:rsidR="001B4D2B" w:rsidRDefault="001B4D2B" w:rsidP="00AB6F03">
            <w:pPr>
              <w:ind w:left="180"/>
              <w:jc w:val="center"/>
              <w:rPr>
                <w:b/>
                <w:sz w:val="28"/>
              </w:rPr>
            </w:pPr>
          </w:p>
          <w:p w14:paraId="58B87828" w14:textId="77777777" w:rsidR="00AB6F03" w:rsidRPr="00D44647" w:rsidRDefault="00AB6F03" w:rsidP="00AB6F03">
            <w:pPr>
              <w:ind w:left="180"/>
              <w:jc w:val="center"/>
              <w:rPr>
                <w:b/>
                <w:sz w:val="28"/>
              </w:rPr>
            </w:pPr>
            <w:r w:rsidRPr="00D44647">
              <w:rPr>
                <w:b/>
                <w:sz w:val="28"/>
              </w:rPr>
              <w:t>VI.</w:t>
            </w:r>
          </w:p>
          <w:p w14:paraId="37E67025" w14:textId="77777777" w:rsidR="00AB6F03" w:rsidRPr="00D44647" w:rsidRDefault="00AB6F03" w:rsidP="00AB6F03">
            <w:pPr>
              <w:jc w:val="center"/>
              <w:rPr>
                <w:b/>
                <w:sz w:val="28"/>
                <w:szCs w:val="28"/>
              </w:rPr>
            </w:pPr>
            <w:r w:rsidRPr="00D44647">
              <w:rPr>
                <w:b/>
                <w:sz w:val="28"/>
                <w:szCs w:val="28"/>
              </w:rPr>
              <w:t>Stanovení podmínek pro bezpečný pobyt a pohyb osob</w:t>
            </w:r>
          </w:p>
          <w:p w14:paraId="1E691E93" w14:textId="77777777" w:rsidR="00AB6F03" w:rsidRDefault="00AB6F03" w:rsidP="00AB6F03">
            <w:pPr>
              <w:ind w:left="180"/>
              <w:rPr>
                <w:sz w:val="16"/>
              </w:rPr>
            </w:pPr>
          </w:p>
          <w:p w14:paraId="41C6ACCB" w14:textId="77777777" w:rsidR="00AB6F03" w:rsidRDefault="00AB6F03" w:rsidP="00AB6F03">
            <w:pPr>
              <w:widowControl w:val="0"/>
              <w:numPr>
                <w:ilvl w:val="0"/>
                <w:numId w:val="10"/>
              </w:numPr>
              <w:tabs>
                <w:tab w:val="clear" w:pos="720"/>
                <w:tab w:val="left" w:pos="0"/>
                <w:tab w:val="num" w:pos="540"/>
              </w:tabs>
              <w:autoSpaceDE w:val="0"/>
              <w:autoSpaceDN w:val="0"/>
              <w:adjustRightInd w:val="0"/>
              <w:ind w:left="540" w:right="356"/>
              <w:jc w:val="both"/>
            </w:pPr>
            <w:r>
              <w:t>Do skladu mají přístup pověření zaměstnanci, kteří jsou s obsahem požárního řádu seznámeni a absolvovali školení o PO, ostatní osoby mají přístup do skladu jen v jejich doprovodu.</w:t>
            </w:r>
          </w:p>
          <w:p w14:paraId="7DDFB4D8" w14:textId="77777777" w:rsidR="00AB6F03" w:rsidRDefault="00AB6F03" w:rsidP="00AB6F03">
            <w:pPr>
              <w:widowControl w:val="0"/>
              <w:numPr>
                <w:ilvl w:val="0"/>
                <w:numId w:val="10"/>
              </w:numPr>
              <w:tabs>
                <w:tab w:val="clear" w:pos="720"/>
                <w:tab w:val="left" w:pos="0"/>
                <w:tab w:val="num" w:pos="540"/>
              </w:tabs>
              <w:autoSpaceDE w:val="0"/>
              <w:autoSpaceDN w:val="0"/>
              <w:adjustRightInd w:val="0"/>
              <w:ind w:left="540" w:right="356"/>
              <w:jc w:val="both"/>
            </w:pPr>
            <w:r>
              <w:t>Sklad musí být označen těmito značkami:</w:t>
            </w:r>
          </w:p>
          <w:p w14:paraId="0A29BF27" w14:textId="77777777" w:rsidR="001B4D2B" w:rsidRDefault="001B4D2B" w:rsidP="001B4D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540" w:right="356"/>
              <w:jc w:val="both"/>
            </w:pPr>
          </w:p>
          <w:p w14:paraId="7E96F83B" w14:textId="77777777" w:rsidR="00AB6F03" w:rsidRDefault="00AB6F03" w:rsidP="00AB6F0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80" w:right="356" w:firstLine="792"/>
              <w:jc w:val="both"/>
            </w:pPr>
            <w:r>
              <w:rPr>
                <w:caps/>
              </w:rPr>
              <w:t>„Zákaz kouření a MANIPULACE S PLAMENEM“, „NEBEZPEČÍ VÝBUCHU“,</w:t>
            </w:r>
          </w:p>
          <w:p w14:paraId="00BDF110" w14:textId="77777777" w:rsidR="001B4D2B" w:rsidRDefault="00AB6F03" w:rsidP="001B4D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010" w:right="356" w:hanging="38"/>
              <w:jc w:val="both"/>
              <w:rPr>
                <w:caps/>
              </w:rPr>
            </w:pPr>
            <w:r>
              <w:rPr>
                <w:caps/>
              </w:rPr>
              <w:t>„NE</w:t>
            </w:r>
            <w:r w:rsidR="00AE298D">
              <w:rPr>
                <w:caps/>
              </w:rPr>
              <w:t>POVOLANÝM VSTUP ZAKÁZÁN“, „</w:t>
            </w:r>
            <w:r w:rsidR="001B4D2B">
              <w:rPr>
                <w:caps/>
              </w:rPr>
              <w:t>max. množství“, „amoniak</w:t>
            </w:r>
            <w:r>
              <w:rPr>
                <w:caps/>
              </w:rPr>
              <w:t>“</w:t>
            </w:r>
            <w:r w:rsidR="00AE298D">
              <w:rPr>
                <w:caps/>
              </w:rPr>
              <w:t xml:space="preserve">, </w:t>
            </w:r>
          </w:p>
          <w:p w14:paraId="11D5AF95" w14:textId="77777777" w:rsidR="001B4D2B" w:rsidRDefault="001B4D2B" w:rsidP="001B4D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010" w:right="356" w:hanging="38"/>
              <w:jc w:val="both"/>
              <w:rPr>
                <w:caps/>
              </w:rPr>
            </w:pPr>
          </w:p>
          <w:p w14:paraId="4DBDA685" w14:textId="77777777" w:rsidR="001B4D2B" w:rsidRDefault="001B4D2B" w:rsidP="001B4D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010" w:right="356" w:hanging="38"/>
              <w:jc w:val="both"/>
              <w:rPr>
                <w:caps/>
              </w:rPr>
            </w:pPr>
          </w:p>
          <w:p w14:paraId="7FAA14EA" w14:textId="77777777" w:rsidR="001B4D2B" w:rsidRDefault="001B4D2B" w:rsidP="001B4D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010" w:right="356" w:hanging="38"/>
              <w:jc w:val="both"/>
              <w:rPr>
                <w:caps/>
              </w:rPr>
            </w:pPr>
          </w:p>
          <w:p w14:paraId="3AF16060" w14:textId="77777777" w:rsidR="00AB6F03" w:rsidRDefault="00AB6F03" w:rsidP="001B4D2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010" w:right="356" w:hanging="38"/>
              <w:jc w:val="both"/>
            </w:pPr>
            <w:r>
              <w:t xml:space="preserve">Přehled hasicích přístrojů: </w:t>
            </w:r>
            <w:r w:rsidR="00F70C2E">
              <w:t>1x CO2 S6</w:t>
            </w:r>
          </w:p>
          <w:p w14:paraId="590B1705" w14:textId="77777777" w:rsidR="00AB6F03" w:rsidRPr="00FA66C8" w:rsidRDefault="00AB6F03" w:rsidP="00AB6F03">
            <w:pPr>
              <w:ind w:left="290" w:right="110"/>
              <w:jc w:val="center"/>
            </w:pPr>
          </w:p>
          <w:p w14:paraId="197EF3FC" w14:textId="77777777" w:rsidR="00AB6F03" w:rsidRDefault="00AB6F03" w:rsidP="00AB6F03">
            <w:pPr>
              <w:ind w:left="290" w:right="110"/>
              <w:rPr>
                <w:b/>
              </w:rPr>
            </w:pPr>
            <w:r w:rsidRPr="00287CF1">
              <w:rPr>
                <w:b/>
              </w:rPr>
              <w:t>Za dodržování zásad požární ochrany v</w:t>
            </w:r>
            <w:r>
              <w:rPr>
                <w:b/>
              </w:rPr>
              <w:t>e skladu technických plynů</w:t>
            </w:r>
            <w:r w:rsidRPr="00287CF1">
              <w:rPr>
                <w:b/>
              </w:rPr>
              <w:t xml:space="preserve"> odpovídá:</w:t>
            </w:r>
            <w:r w:rsidR="00A8260B">
              <w:rPr>
                <w:b/>
              </w:rPr>
              <w:t xml:space="preserve"> </w:t>
            </w:r>
            <w:r w:rsidR="00A8260B" w:rsidRPr="00A8260B">
              <w:rPr>
                <w:b/>
                <w:i/>
              </w:rPr>
              <w:t>starosta obce</w:t>
            </w:r>
          </w:p>
          <w:p w14:paraId="3662C3DE" w14:textId="77777777" w:rsidR="00AB6F03" w:rsidRDefault="00AB6F03" w:rsidP="00AB6F03">
            <w:pPr>
              <w:ind w:left="290" w:right="110"/>
              <w:jc w:val="center"/>
              <w:rPr>
                <w:b/>
              </w:rPr>
            </w:pPr>
          </w:p>
          <w:p w14:paraId="0600F3C5" w14:textId="77777777" w:rsidR="001B4D2B" w:rsidRDefault="001B4D2B" w:rsidP="00AB6F03">
            <w:pPr>
              <w:ind w:left="290" w:right="110"/>
              <w:jc w:val="center"/>
              <w:rPr>
                <w:b/>
              </w:rPr>
            </w:pPr>
          </w:p>
          <w:p w14:paraId="6D94710E" w14:textId="77777777" w:rsidR="00AB6F03" w:rsidRDefault="00AB6F03" w:rsidP="00AB6F03">
            <w:pPr>
              <w:ind w:left="290" w:right="110"/>
            </w:pPr>
          </w:p>
          <w:p w14:paraId="72C21188" w14:textId="77777777" w:rsidR="00F70C2E" w:rsidRDefault="00F70C2E" w:rsidP="00AB6F03">
            <w:pPr>
              <w:ind w:left="290" w:right="110"/>
            </w:pPr>
          </w:p>
          <w:p w14:paraId="1A277A88" w14:textId="77777777" w:rsidR="00AB6F03" w:rsidRDefault="00AB6F03" w:rsidP="00AB6F03">
            <w:pPr>
              <w:ind w:left="290" w:right="110"/>
            </w:pPr>
            <w:r>
              <w:t>Požární řád musí být vyvěšen tak, aby byl dobře viditelný a trvale přístupný pro všechny osoby vyskytující se zde. Přílohou požárního řádu jsou pokyny pro činnost preventivní požární hlídky včetně jmenného seznamu.</w:t>
            </w:r>
          </w:p>
          <w:p w14:paraId="77946B13" w14:textId="77777777" w:rsidR="00F70C2E" w:rsidRDefault="00F70C2E" w:rsidP="00AB6F03">
            <w:pPr>
              <w:ind w:left="290" w:right="110"/>
            </w:pPr>
          </w:p>
          <w:p w14:paraId="13DCB689" w14:textId="77777777" w:rsidR="001B4D2B" w:rsidRDefault="001B4D2B" w:rsidP="00AB6F03">
            <w:pPr>
              <w:ind w:left="290" w:right="110"/>
            </w:pPr>
          </w:p>
          <w:p w14:paraId="15535859" w14:textId="62461DF1" w:rsidR="00F70C2E" w:rsidRDefault="00F70C2E" w:rsidP="00AB6F03">
            <w:pPr>
              <w:ind w:left="290" w:right="110"/>
            </w:pPr>
          </w:p>
          <w:p w14:paraId="36F783FD" w14:textId="508F47CB" w:rsidR="00E65B67" w:rsidRDefault="00E65B67" w:rsidP="00AB6F03">
            <w:pPr>
              <w:ind w:left="290" w:right="110"/>
            </w:pPr>
          </w:p>
          <w:p w14:paraId="23C20A25" w14:textId="77777777" w:rsidR="00E65B67" w:rsidRPr="00AF6CBC" w:rsidRDefault="00E65B67" w:rsidP="00AB6F03">
            <w:pPr>
              <w:ind w:left="290" w:right="110"/>
            </w:pPr>
          </w:p>
          <w:p w14:paraId="3971191C" w14:textId="77777777" w:rsidR="00AB6F03" w:rsidRPr="00AF6CBC" w:rsidRDefault="00AB6F03" w:rsidP="00AB6F03">
            <w:pPr>
              <w:ind w:left="290" w:right="110"/>
              <w:jc w:val="center"/>
            </w:pPr>
            <w:r w:rsidRPr="00AF6CBC">
              <w:t xml:space="preserve">                                                                                   </w:t>
            </w:r>
            <w:r>
              <w:t>S</w:t>
            </w:r>
            <w:r w:rsidRPr="00AF6CBC">
              <w:t>chválil:…….……………………………</w:t>
            </w:r>
          </w:p>
          <w:p w14:paraId="42DD2BA7" w14:textId="77777777" w:rsidR="006B5BDE" w:rsidRPr="00287CF1" w:rsidRDefault="00AB6F03" w:rsidP="00AB6F03">
            <w:pPr>
              <w:ind w:left="290" w:right="110"/>
            </w:pPr>
            <w:r w:rsidRPr="00AF6CBC">
              <w:t>V ………………., dne …………………</w:t>
            </w:r>
          </w:p>
        </w:tc>
      </w:tr>
    </w:tbl>
    <w:p w14:paraId="721E6BB3" w14:textId="77777777" w:rsidR="004965A8" w:rsidRPr="006C24FF" w:rsidRDefault="00744396" w:rsidP="006663DC">
      <w:pPr>
        <w:pStyle w:val="Titulek"/>
        <w:ind w:left="-540"/>
      </w:pPr>
      <w:r>
        <w:lastRenderedPageBreak/>
        <w:t xml:space="preserve">Zpracoval: František </w:t>
      </w:r>
      <w:proofErr w:type="spellStart"/>
      <w:r>
        <w:t>Poloprudský</w:t>
      </w:r>
      <w:proofErr w:type="spellEnd"/>
      <w:r>
        <w:t xml:space="preserve">              </w:t>
      </w:r>
      <w:r w:rsidR="006663DC">
        <w:t xml:space="preserve"> osoba </w:t>
      </w:r>
      <w:proofErr w:type="spellStart"/>
      <w:r w:rsidR="006663DC">
        <w:t>odb</w:t>
      </w:r>
      <w:proofErr w:type="spellEnd"/>
      <w:r w:rsidR="006663DC">
        <w:t xml:space="preserve">. </w:t>
      </w:r>
      <w:proofErr w:type="spellStart"/>
      <w:r w:rsidR="006663DC">
        <w:t>způs</w:t>
      </w:r>
      <w:proofErr w:type="spellEnd"/>
      <w:r w:rsidR="006663DC">
        <w:t>. č.</w:t>
      </w:r>
      <w:r>
        <w:t xml:space="preserve"> </w:t>
      </w:r>
      <w:r>
        <w:rPr>
          <w:rFonts w:ascii="Arial" w:hAnsi="Arial" w:cs="Arial"/>
        </w:rPr>
        <w:t>Š- 221/95</w:t>
      </w:r>
      <w:r w:rsidRPr="00B0714D">
        <w:rPr>
          <w:rFonts w:ascii="Arial" w:hAnsi="Arial" w:cs="Arial"/>
        </w:rPr>
        <w:t xml:space="preserve">                     </w:t>
      </w:r>
      <w:r w:rsidR="006663DC">
        <w:t xml:space="preserve">                                 </w:t>
      </w:r>
    </w:p>
    <w:sectPr w:rsidR="004965A8" w:rsidRPr="006C24FF" w:rsidSect="001C63F9">
      <w:headerReference w:type="default" r:id="rId7"/>
      <w:pgSz w:w="11906" w:h="16838"/>
      <w:pgMar w:top="539" w:right="566" w:bottom="719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200F4" w14:textId="77777777" w:rsidR="004D7547" w:rsidRDefault="004D7547">
      <w:r>
        <w:separator/>
      </w:r>
    </w:p>
  </w:endnote>
  <w:endnote w:type="continuationSeparator" w:id="0">
    <w:p w14:paraId="512641C8" w14:textId="77777777" w:rsidR="004D7547" w:rsidRDefault="004D7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15E4F" w14:textId="77777777" w:rsidR="004D7547" w:rsidRDefault="004D7547">
      <w:r>
        <w:separator/>
      </w:r>
    </w:p>
  </w:footnote>
  <w:footnote w:type="continuationSeparator" w:id="0">
    <w:p w14:paraId="08CDACD0" w14:textId="77777777" w:rsidR="004D7547" w:rsidRDefault="004D7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5567F" w14:textId="77777777" w:rsidR="006663DC" w:rsidRDefault="006663DC" w:rsidP="00F4345D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6177"/>
    <w:multiLevelType w:val="hybridMultilevel"/>
    <w:tmpl w:val="E0C698C2"/>
    <w:lvl w:ilvl="0" w:tplc="DCF05E8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E23CD"/>
    <w:multiLevelType w:val="hybridMultilevel"/>
    <w:tmpl w:val="3544E68E"/>
    <w:lvl w:ilvl="0" w:tplc="B3BA7C94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Times New Roman" w:hint="default"/>
      </w:rPr>
    </w:lvl>
    <w:lvl w:ilvl="1" w:tplc="C41634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AE93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B53E89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B21692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F8AA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17BE2E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51405F4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18DF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A743D66"/>
    <w:multiLevelType w:val="hybridMultilevel"/>
    <w:tmpl w:val="72A0BE0C"/>
    <w:lvl w:ilvl="0" w:tplc="69B840FE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B484AE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2EBA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079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7CDE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F6B8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FC2E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C651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07C0D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D6645"/>
    <w:multiLevelType w:val="hybridMultilevel"/>
    <w:tmpl w:val="5066D21A"/>
    <w:lvl w:ilvl="0" w:tplc="927633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E05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EEBD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1C0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7267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E1C92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C6F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62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16279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310FA"/>
    <w:multiLevelType w:val="hybridMultilevel"/>
    <w:tmpl w:val="D7BCD80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9433AA">
      <w:start w:val="1"/>
      <w:numFmt w:val="bullet"/>
      <w:lvlText w:val="۰"/>
      <w:lvlJc w:val="left"/>
      <w:pPr>
        <w:tabs>
          <w:tab w:val="num" w:pos="1440"/>
        </w:tabs>
        <w:ind w:left="1440" w:hanging="360"/>
      </w:pPr>
      <w:rPr>
        <w:rFonts w:hAnsi="Tahoma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641EE8"/>
    <w:multiLevelType w:val="hybridMultilevel"/>
    <w:tmpl w:val="E89C5446"/>
    <w:lvl w:ilvl="0" w:tplc="F312A5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B0EA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9AEF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5039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A454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5A13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D0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EE4A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13849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135F2"/>
    <w:multiLevelType w:val="hybridMultilevel"/>
    <w:tmpl w:val="900CB224"/>
    <w:lvl w:ilvl="0" w:tplc="E55A352A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1" w:tplc="F48427D0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C36EE83A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B50646FA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683ADFBE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C00BE74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E28E127C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71B8FE4A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2BACE950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7" w15:restartNumberingAfterBreak="0">
    <w:nsid w:val="257377C1"/>
    <w:multiLevelType w:val="hybridMultilevel"/>
    <w:tmpl w:val="09F2D1D8"/>
    <w:lvl w:ilvl="0" w:tplc="FFFFFFFF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5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6C625C5"/>
    <w:multiLevelType w:val="hybridMultilevel"/>
    <w:tmpl w:val="39A28250"/>
    <w:lvl w:ilvl="0" w:tplc="03D0B4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4A69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184D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867B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A1C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268F6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6AEF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7625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218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A495C"/>
    <w:multiLevelType w:val="hybridMultilevel"/>
    <w:tmpl w:val="03426F70"/>
    <w:lvl w:ilvl="0" w:tplc="E39433AA">
      <w:start w:val="1"/>
      <w:numFmt w:val="bullet"/>
      <w:lvlText w:val="۰"/>
      <w:lvlJc w:val="left"/>
      <w:pPr>
        <w:tabs>
          <w:tab w:val="num" w:pos="1010"/>
        </w:tabs>
        <w:ind w:left="1010" w:hanging="360"/>
      </w:pPr>
      <w:rPr>
        <w:rFonts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10" w15:restartNumberingAfterBreak="0">
    <w:nsid w:val="3707496B"/>
    <w:multiLevelType w:val="hybridMultilevel"/>
    <w:tmpl w:val="BF8A9942"/>
    <w:lvl w:ilvl="0" w:tplc="0D34D82E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D16573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8CDC6F7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4EAD2B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5D2C69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8FD8EEC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560E74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47F61606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5342A32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7CD79C0"/>
    <w:multiLevelType w:val="hybridMultilevel"/>
    <w:tmpl w:val="6900AC7A"/>
    <w:lvl w:ilvl="0" w:tplc="9FC4B4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80D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6058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B86D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D059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D8AA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3835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0203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D4C3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17BE6"/>
    <w:multiLevelType w:val="hybridMultilevel"/>
    <w:tmpl w:val="DFC41BA8"/>
    <w:lvl w:ilvl="0" w:tplc="B956CA1A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E6618"/>
    <w:multiLevelType w:val="singleLevel"/>
    <w:tmpl w:val="FABCBCB0"/>
    <w:lvl w:ilvl="0">
      <w:start w:val="3"/>
      <w:numFmt w:val="bullet"/>
      <w:lvlText w:val="–"/>
      <w:lvlJc w:val="left"/>
      <w:pPr>
        <w:tabs>
          <w:tab w:val="num" w:pos="672"/>
        </w:tabs>
        <w:ind w:left="672" w:hanging="360"/>
      </w:pPr>
      <w:rPr>
        <w:rFonts w:hint="default"/>
      </w:rPr>
    </w:lvl>
  </w:abstractNum>
  <w:abstractNum w:abstractNumId="14" w15:restartNumberingAfterBreak="0">
    <w:nsid w:val="3FC77829"/>
    <w:multiLevelType w:val="hybridMultilevel"/>
    <w:tmpl w:val="FF46B6F2"/>
    <w:lvl w:ilvl="0" w:tplc="D52A4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020D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88C2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E66B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8469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5417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4EC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70F1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26BC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04C7A"/>
    <w:multiLevelType w:val="hybridMultilevel"/>
    <w:tmpl w:val="50203C0C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24562"/>
    <w:multiLevelType w:val="hybridMultilevel"/>
    <w:tmpl w:val="1F3A639C"/>
    <w:lvl w:ilvl="0" w:tplc="DCF05E8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F77D3"/>
    <w:multiLevelType w:val="hybridMultilevel"/>
    <w:tmpl w:val="5100D798"/>
    <w:lvl w:ilvl="0" w:tplc="BAF24D8E">
      <w:start w:val="1"/>
      <w:numFmt w:val="bullet"/>
      <w:lvlText w:val="۰"/>
      <w:lvlJc w:val="left"/>
      <w:pPr>
        <w:tabs>
          <w:tab w:val="num" w:pos="720"/>
        </w:tabs>
        <w:ind w:left="720" w:hanging="360"/>
      </w:pPr>
      <w:rPr>
        <w:rFonts w:hAnsi="Tahoma" w:hint="default"/>
        <w:color w:val="auto"/>
      </w:rPr>
    </w:lvl>
    <w:lvl w:ilvl="1" w:tplc="CFAEF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FAD4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0EF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CF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54897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FCC4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9455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7F4E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C4C5A"/>
    <w:multiLevelType w:val="hybridMultilevel"/>
    <w:tmpl w:val="B5D430B6"/>
    <w:lvl w:ilvl="0" w:tplc="DCF05E8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45543"/>
    <w:multiLevelType w:val="hybridMultilevel"/>
    <w:tmpl w:val="5D807078"/>
    <w:lvl w:ilvl="0" w:tplc="E39433AA">
      <w:start w:val="1"/>
      <w:numFmt w:val="bullet"/>
      <w:lvlText w:val="۰"/>
      <w:lvlJc w:val="left"/>
      <w:pPr>
        <w:tabs>
          <w:tab w:val="num" w:pos="720"/>
        </w:tabs>
        <w:ind w:left="720" w:hanging="360"/>
      </w:pPr>
      <w:rPr>
        <w:rFonts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81706C"/>
    <w:multiLevelType w:val="hybridMultilevel"/>
    <w:tmpl w:val="4E30D6BA"/>
    <w:lvl w:ilvl="0" w:tplc="D71844D0">
      <w:start w:val="1"/>
      <w:numFmt w:val="bullet"/>
      <w:lvlText w:val="۰"/>
      <w:lvlJc w:val="left"/>
      <w:pPr>
        <w:tabs>
          <w:tab w:val="num" w:pos="1440"/>
        </w:tabs>
        <w:ind w:left="1440" w:hanging="360"/>
      </w:pPr>
      <w:rPr>
        <w:rFonts w:hAnsi="Tahoma" w:hint="default"/>
        <w:color w:val="auto"/>
      </w:rPr>
    </w:lvl>
    <w:lvl w:ilvl="1" w:tplc="68946B9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B87B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E884B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97E44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E6DE99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19637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0D41C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63E5B3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2879F5"/>
    <w:multiLevelType w:val="hybridMultilevel"/>
    <w:tmpl w:val="DC46059A"/>
    <w:lvl w:ilvl="0" w:tplc="DCF05E86">
      <w:start w:val="1"/>
      <w:numFmt w:val="bullet"/>
      <w:lvlText w:val=""/>
      <w:lvlJc w:val="left"/>
      <w:pPr>
        <w:tabs>
          <w:tab w:val="num" w:pos="650"/>
        </w:tabs>
        <w:ind w:left="65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22" w15:restartNumberingAfterBreak="0">
    <w:nsid w:val="646707BF"/>
    <w:multiLevelType w:val="hybridMultilevel"/>
    <w:tmpl w:val="A6824446"/>
    <w:lvl w:ilvl="0" w:tplc="58FE71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FC88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8682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ACE9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7A50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12601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149C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0093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7E85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B200B"/>
    <w:multiLevelType w:val="hybridMultilevel"/>
    <w:tmpl w:val="0E5885A8"/>
    <w:lvl w:ilvl="0" w:tplc="DCF05E8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10D36"/>
    <w:multiLevelType w:val="hybridMultilevel"/>
    <w:tmpl w:val="F1E0B372"/>
    <w:lvl w:ilvl="0" w:tplc="D1A091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B408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D8BA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E7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2C4B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30B0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E2E1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4AB8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04F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82A33"/>
    <w:multiLevelType w:val="hybridMultilevel"/>
    <w:tmpl w:val="516E6A2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44D39"/>
    <w:multiLevelType w:val="hybridMultilevel"/>
    <w:tmpl w:val="A89E664C"/>
    <w:lvl w:ilvl="0" w:tplc="70643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D0E3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C676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48A1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8E4E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AA6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02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E81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A880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360259"/>
    <w:multiLevelType w:val="hybridMultilevel"/>
    <w:tmpl w:val="29006684"/>
    <w:lvl w:ilvl="0" w:tplc="0A4C85A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26D25"/>
    <w:multiLevelType w:val="hybridMultilevel"/>
    <w:tmpl w:val="DF08E594"/>
    <w:lvl w:ilvl="0" w:tplc="5E208AB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  <w:color w:val="auto"/>
      </w:rPr>
    </w:lvl>
    <w:lvl w:ilvl="1" w:tplc="43CEBB6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5F5A62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B2B8A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292DD0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137A7F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B242E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1918EBB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7B34EA3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222642"/>
    <w:multiLevelType w:val="hybridMultilevel"/>
    <w:tmpl w:val="D1E6E4D4"/>
    <w:lvl w:ilvl="0" w:tplc="DD3E1D7E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1" w:tplc="AA40F6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DC4E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FBC6A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066407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DE8C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5A947D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612E7D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909B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7BF0026C"/>
    <w:multiLevelType w:val="hybridMultilevel"/>
    <w:tmpl w:val="350C645A"/>
    <w:lvl w:ilvl="0" w:tplc="AD729A3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1" w:tplc="DC08BD66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ABB263E8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56CC2CD2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EB86024A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539CF486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53FA0C04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32F68E00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3A02C160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7BFF344C"/>
    <w:multiLevelType w:val="hybridMultilevel"/>
    <w:tmpl w:val="1976165E"/>
    <w:lvl w:ilvl="0" w:tplc="6F34C102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EEC83848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AF5E3078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C34A99B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CBFC198A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35C6760A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CDDE3EE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022F4D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50787FFC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FA82B87"/>
    <w:multiLevelType w:val="hybridMultilevel"/>
    <w:tmpl w:val="3E828D44"/>
    <w:lvl w:ilvl="0" w:tplc="BA5A907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11"/>
  </w:num>
  <w:num w:numId="5">
    <w:abstractNumId w:val="31"/>
  </w:num>
  <w:num w:numId="6">
    <w:abstractNumId w:val="7"/>
  </w:num>
  <w:num w:numId="7">
    <w:abstractNumId w:val="1"/>
  </w:num>
  <w:num w:numId="8">
    <w:abstractNumId w:val="1"/>
  </w:num>
  <w:num w:numId="9">
    <w:abstractNumId w:val="2"/>
  </w:num>
  <w:num w:numId="10">
    <w:abstractNumId w:val="8"/>
  </w:num>
  <w:num w:numId="11">
    <w:abstractNumId w:val="30"/>
  </w:num>
  <w:num w:numId="12">
    <w:abstractNumId w:val="6"/>
  </w:num>
  <w:num w:numId="13">
    <w:abstractNumId w:val="29"/>
  </w:num>
  <w:num w:numId="14">
    <w:abstractNumId w:val="28"/>
  </w:num>
  <w:num w:numId="15">
    <w:abstractNumId w:val="10"/>
  </w:num>
  <w:num w:numId="16">
    <w:abstractNumId w:val="22"/>
  </w:num>
  <w:num w:numId="17">
    <w:abstractNumId w:val="26"/>
  </w:num>
  <w:num w:numId="18">
    <w:abstractNumId w:val="3"/>
  </w:num>
  <w:num w:numId="19">
    <w:abstractNumId w:val="5"/>
  </w:num>
  <w:num w:numId="20">
    <w:abstractNumId w:val="24"/>
  </w:num>
  <w:num w:numId="21">
    <w:abstractNumId w:val="4"/>
  </w:num>
  <w:num w:numId="22">
    <w:abstractNumId w:val="9"/>
  </w:num>
  <w:num w:numId="23">
    <w:abstractNumId w:val="19"/>
  </w:num>
  <w:num w:numId="24">
    <w:abstractNumId w:val="27"/>
  </w:num>
  <w:num w:numId="25">
    <w:abstractNumId w:val="32"/>
  </w:num>
  <w:num w:numId="26">
    <w:abstractNumId w:val="12"/>
  </w:num>
  <w:num w:numId="27">
    <w:abstractNumId w:val="15"/>
  </w:num>
  <w:num w:numId="28">
    <w:abstractNumId w:val="25"/>
  </w:num>
  <w:num w:numId="29">
    <w:abstractNumId w:val="13"/>
  </w:num>
  <w:num w:numId="30">
    <w:abstractNumId w:val="16"/>
  </w:num>
  <w:num w:numId="31">
    <w:abstractNumId w:val="18"/>
  </w:num>
  <w:num w:numId="32">
    <w:abstractNumId w:val="0"/>
  </w:num>
  <w:num w:numId="33">
    <w:abstractNumId w:val="2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F36"/>
    <w:rsid w:val="00011777"/>
    <w:rsid w:val="00014D0A"/>
    <w:rsid w:val="000421FD"/>
    <w:rsid w:val="0006277B"/>
    <w:rsid w:val="00073A55"/>
    <w:rsid w:val="000A1011"/>
    <w:rsid w:val="00110FC6"/>
    <w:rsid w:val="00122683"/>
    <w:rsid w:val="001955F6"/>
    <w:rsid w:val="001B17AF"/>
    <w:rsid w:val="001B4D2B"/>
    <w:rsid w:val="001C63F9"/>
    <w:rsid w:val="001D68F7"/>
    <w:rsid w:val="001F1C52"/>
    <w:rsid w:val="00221DC8"/>
    <w:rsid w:val="0024263A"/>
    <w:rsid w:val="0025142F"/>
    <w:rsid w:val="00256CA2"/>
    <w:rsid w:val="0027058C"/>
    <w:rsid w:val="00287CF1"/>
    <w:rsid w:val="002950F4"/>
    <w:rsid w:val="002F4FAC"/>
    <w:rsid w:val="002F72E1"/>
    <w:rsid w:val="00303EB2"/>
    <w:rsid w:val="00337D0C"/>
    <w:rsid w:val="00341B52"/>
    <w:rsid w:val="00383903"/>
    <w:rsid w:val="00392E15"/>
    <w:rsid w:val="0039458B"/>
    <w:rsid w:val="003B397F"/>
    <w:rsid w:val="003E2737"/>
    <w:rsid w:val="003F6139"/>
    <w:rsid w:val="00400B81"/>
    <w:rsid w:val="004965A8"/>
    <w:rsid w:val="00497BFB"/>
    <w:rsid w:val="004B09EB"/>
    <w:rsid w:val="004D3AEB"/>
    <w:rsid w:val="004D7547"/>
    <w:rsid w:val="004F423C"/>
    <w:rsid w:val="005144F3"/>
    <w:rsid w:val="005913AF"/>
    <w:rsid w:val="005C20DA"/>
    <w:rsid w:val="005C657F"/>
    <w:rsid w:val="005D0B04"/>
    <w:rsid w:val="0060061C"/>
    <w:rsid w:val="00643E25"/>
    <w:rsid w:val="00644240"/>
    <w:rsid w:val="00663A83"/>
    <w:rsid w:val="00664ED9"/>
    <w:rsid w:val="006663DC"/>
    <w:rsid w:val="006A4066"/>
    <w:rsid w:val="006A721D"/>
    <w:rsid w:val="006B5BDE"/>
    <w:rsid w:val="006C03D2"/>
    <w:rsid w:val="006C24FF"/>
    <w:rsid w:val="006C5634"/>
    <w:rsid w:val="00701145"/>
    <w:rsid w:val="00703A2B"/>
    <w:rsid w:val="007161B0"/>
    <w:rsid w:val="00733641"/>
    <w:rsid w:val="00735A96"/>
    <w:rsid w:val="00744396"/>
    <w:rsid w:val="00753D12"/>
    <w:rsid w:val="00753EB4"/>
    <w:rsid w:val="00760C27"/>
    <w:rsid w:val="00765804"/>
    <w:rsid w:val="007A3703"/>
    <w:rsid w:val="007B1ED2"/>
    <w:rsid w:val="007E1158"/>
    <w:rsid w:val="0081527B"/>
    <w:rsid w:val="00817974"/>
    <w:rsid w:val="00835AFB"/>
    <w:rsid w:val="00895A99"/>
    <w:rsid w:val="008A5085"/>
    <w:rsid w:val="008B265A"/>
    <w:rsid w:val="008F0CEE"/>
    <w:rsid w:val="009106FA"/>
    <w:rsid w:val="0094276A"/>
    <w:rsid w:val="009B20F5"/>
    <w:rsid w:val="009E6F36"/>
    <w:rsid w:val="00A53555"/>
    <w:rsid w:val="00A65932"/>
    <w:rsid w:val="00A76395"/>
    <w:rsid w:val="00A8260B"/>
    <w:rsid w:val="00A86038"/>
    <w:rsid w:val="00AA74AE"/>
    <w:rsid w:val="00AB6F03"/>
    <w:rsid w:val="00AC07BF"/>
    <w:rsid w:val="00AC4D75"/>
    <w:rsid w:val="00AD7EF3"/>
    <w:rsid w:val="00AE298D"/>
    <w:rsid w:val="00B120A8"/>
    <w:rsid w:val="00BA67BC"/>
    <w:rsid w:val="00C30833"/>
    <w:rsid w:val="00C76879"/>
    <w:rsid w:val="00CB7EBB"/>
    <w:rsid w:val="00CE0C85"/>
    <w:rsid w:val="00CE69A6"/>
    <w:rsid w:val="00CF0C5B"/>
    <w:rsid w:val="00D5299E"/>
    <w:rsid w:val="00D81A5B"/>
    <w:rsid w:val="00DC6E75"/>
    <w:rsid w:val="00DE7099"/>
    <w:rsid w:val="00E0181E"/>
    <w:rsid w:val="00E12667"/>
    <w:rsid w:val="00E13990"/>
    <w:rsid w:val="00E271C7"/>
    <w:rsid w:val="00E3332B"/>
    <w:rsid w:val="00E65B67"/>
    <w:rsid w:val="00E72E99"/>
    <w:rsid w:val="00E73846"/>
    <w:rsid w:val="00E77278"/>
    <w:rsid w:val="00E85CCE"/>
    <w:rsid w:val="00EF3655"/>
    <w:rsid w:val="00F4345D"/>
    <w:rsid w:val="00F602E0"/>
    <w:rsid w:val="00F650AF"/>
    <w:rsid w:val="00F70C2E"/>
    <w:rsid w:val="00F745D0"/>
    <w:rsid w:val="00FA26F9"/>
    <w:rsid w:val="00FA66C8"/>
    <w:rsid w:val="00FC1491"/>
    <w:rsid w:val="00FE2CDF"/>
    <w:rsid w:val="00FE5FD9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60DCFF3"/>
  <w15:docId w15:val="{B60E35EE-6540-4C9A-B361-132684C74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63A83"/>
    <w:rPr>
      <w:sz w:val="24"/>
      <w:szCs w:val="24"/>
    </w:rPr>
  </w:style>
  <w:style w:type="paragraph" w:styleId="Nadpis1">
    <w:name w:val="heading 1"/>
    <w:basedOn w:val="Normln"/>
    <w:next w:val="Normln"/>
    <w:qFormat/>
    <w:rsid w:val="00663A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663A83"/>
    <w:pPr>
      <w:keepNext/>
      <w:outlineLvl w:val="1"/>
    </w:pPr>
    <w:rPr>
      <w:b/>
      <w:bCs/>
      <w:sz w:val="32"/>
    </w:rPr>
  </w:style>
  <w:style w:type="paragraph" w:styleId="Nadpis3">
    <w:name w:val="heading 3"/>
    <w:basedOn w:val="Normln"/>
    <w:next w:val="Normln"/>
    <w:qFormat/>
    <w:rsid w:val="00663A83"/>
    <w:pPr>
      <w:keepNext/>
      <w:jc w:val="center"/>
      <w:outlineLvl w:val="2"/>
    </w:pPr>
    <w:rPr>
      <w:b/>
      <w:bCs/>
      <w:caps/>
      <w:color w:val="FF0000"/>
      <w:sz w:val="48"/>
    </w:rPr>
  </w:style>
  <w:style w:type="paragraph" w:styleId="Nadpis4">
    <w:name w:val="heading 4"/>
    <w:basedOn w:val="Normln"/>
    <w:next w:val="Normln"/>
    <w:qFormat/>
    <w:rsid w:val="00663A83"/>
    <w:pPr>
      <w:keepNext/>
      <w:jc w:val="both"/>
      <w:outlineLvl w:val="3"/>
    </w:pPr>
    <w:rPr>
      <w:b/>
      <w:bCs/>
      <w:sz w:val="28"/>
    </w:rPr>
  </w:style>
  <w:style w:type="paragraph" w:styleId="Nadpis5">
    <w:name w:val="heading 5"/>
    <w:basedOn w:val="Normln"/>
    <w:next w:val="Normln"/>
    <w:qFormat/>
    <w:rsid w:val="00663A83"/>
    <w:pPr>
      <w:keepNext/>
      <w:ind w:left="180"/>
      <w:jc w:val="both"/>
      <w:outlineLvl w:val="4"/>
    </w:pPr>
    <w:rPr>
      <w:b/>
      <w:bCs/>
      <w:sz w:val="32"/>
    </w:rPr>
  </w:style>
  <w:style w:type="paragraph" w:styleId="Nadpis6">
    <w:name w:val="heading 6"/>
    <w:basedOn w:val="Normln"/>
    <w:next w:val="Normln"/>
    <w:qFormat/>
    <w:rsid w:val="00663A83"/>
    <w:pPr>
      <w:keepNext/>
      <w:ind w:left="180" w:right="290"/>
      <w:jc w:val="center"/>
      <w:outlineLvl w:val="5"/>
    </w:pPr>
    <w:rPr>
      <w:b/>
      <w:bCs/>
      <w:sz w:val="28"/>
      <w:szCs w:val="28"/>
    </w:rPr>
  </w:style>
  <w:style w:type="paragraph" w:styleId="Nadpis7">
    <w:name w:val="heading 7"/>
    <w:basedOn w:val="Normln"/>
    <w:next w:val="Normln"/>
    <w:qFormat/>
    <w:rsid w:val="00663A83"/>
    <w:pPr>
      <w:keepNext/>
      <w:widowControl w:val="0"/>
      <w:tabs>
        <w:tab w:val="left" w:pos="2551"/>
      </w:tabs>
      <w:autoSpaceDE w:val="0"/>
      <w:autoSpaceDN w:val="0"/>
      <w:adjustRightInd w:val="0"/>
      <w:ind w:right="290"/>
      <w:jc w:val="center"/>
      <w:outlineLvl w:val="6"/>
    </w:pPr>
    <w:rPr>
      <w:b/>
      <w:bCs/>
      <w:sz w:val="28"/>
      <w:szCs w:val="28"/>
    </w:rPr>
  </w:style>
  <w:style w:type="paragraph" w:styleId="Nadpis8">
    <w:name w:val="heading 8"/>
    <w:basedOn w:val="Normln"/>
    <w:next w:val="Normln"/>
    <w:qFormat/>
    <w:rsid w:val="00663A83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663A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qFormat/>
    <w:rsid w:val="00663A83"/>
    <w:rPr>
      <w:b/>
      <w:bCs/>
      <w:color w:val="FF0000"/>
      <w:sz w:val="20"/>
    </w:rPr>
  </w:style>
  <w:style w:type="paragraph" w:styleId="Zkladntextodsazen2">
    <w:name w:val="Body Text Indent 2"/>
    <w:basedOn w:val="Normln"/>
    <w:rsid w:val="00663A83"/>
    <w:pPr>
      <w:ind w:left="180"/>
      <w:jc w:val="both"/>
    </w:pPr>
  </w:style>
  <w:style w:type="paragraph" w:styleId="Textvbloku">
    <w:name w:val="Block Text"/>
    <w:basedOn w:val="Normln"/>
    <w:rsid w:val="00663A83"/>
    <w:pPr>
      <w:ind w:left="180" w:right="290"/>
      <w:jc w:val="both"/>
    </w:pPr>
  </w:style>
  <w:style w:type="paragraph" w:customStyle="1" w:styleId="Textpsmene">
    <w:name w:val="Text písmene"/>
    <w:basedOn w:val="Normln"/>
    <w:rsid w:val="00663A83"/>
    <w:pPr>
      <w:jc w:val="both"/>
    </w:pPr>
    <w:rPr>
      <w:szCs w:val="20"/>
    </w:rPr>
  </w:style>
  <w:style w:type="paragraph" w:styleId="Zkladntext">
    <w:name w:val="Body Text"/>
    <w:basedOn w:val="Normln"/>
    <w:rsid w:val="00663A83"/>
    <w:pPr>
      <w:spacing w:after="120"/>
    </w:pPr>
  </w:style>
  <w:style w:type="paragraph" w:customStyle="1" w:styleId="aTR12">
    <w:name w:val="aTR12"/>
    <w:basedOn w:val="Normln"/>
    <w:rsid w:val="00663A83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Zkladntext3">
    <w:name w:val="Body Text 3"/>
    <w:basedOn w:val="Normln"/>
    <w:rsid w:val="00663A83"/>
    <w:pPr>
      <w:widowControl w:val="0"/>
      <w:autoSpaceDE w:val="0"/>
      <w:autoSpaceDN w:val="0"/>
      <w:adjustRightInd w:val="0"/>
      <w:jc w:val="center"/>
    </w:pPr>
    <w:rPr>
      <w:szCs w:val="20"/>
    </w:rPr>
  </w:style>
  <w:style w:type="paragraph" w:styleId="Zhlav">
    <w:name w:val="header"/>
    <w:basedOn w:val="Normln"/>
    <w:rsid w:val="00753EB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53EB4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748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POŽÁRNÍ  POPLACHOVÉ  SMĚRNICE</vt:lpstr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POŽÁRNÍ  POPLACHOVÉ  SMĚRNICE</dc:title>
  <dc:creator>Vladimír Žídek</dc:creator>
  <cp:lastModifiedBy>Iva</cp:lastModifiedBy>
  <cp:revision>7</cp:revision>
  <cp:lastPrinted>2021-02-13T17:58:00Z</cp:lastPrinted>
  <dcterms:created xsi:type="dcterms:W3CDTF">2021-02-02T10:23:00Z</dcterms:created>
  <dcterms:modified xsi:type="dcterms:W3CDTF">2021-02-13T17:58:00Z</dcterms:modified>
</cp:coreProperties>
</file>